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80E41" w14:textId="594F4F2D" w:rsidR="00422068" w:rsidRDefault="00E07767" w:rsidP="00E07767">
      <w:pPr>
        <w:spacing w:after="100" w:afterAutospacing="1"/>
        <w:jc w:val="center"/>
        <w:rPr>
          <w:color w:val="641866" w:themeColor="accent2" w:themeShade="80"/>
          <w:sz w:val="72"/>
          <w:szCs w:val="72"/>
        </w:rPr>
      </w:pPr>
      <w:r w:rsidRPr="004A7ADF">
        <w:rPr>
          <w:noProof/>
          <w:color w:val="641866" w:themeColor="accent2" w:themeShade="80"/>
          <w:sz w:val="72"/>
          <w:szCs w:val="72"/>
        </w:rPr>
        <mc:AlternateContent>
          <mc:Choice Requires="wps">
            <w:drawing>
              <wp:anchor distT="45720" distB="45720" distL="114300" distR="114300" simplePos="0" relativeHeight="251659264" behindDoc="0" locked="0" layoutInCell="1" allowOverlap="1" wp14:anchorId="2337B757" wp14:editId="5EC44768">
                <wp:simplePos x="0" y="0"/>
                <wp:positionH relativeFrom="margin">
                  <wp:align>left</wp:align>
                </wp:positionH>
                <wp:positionV relativeFrom="paragraph">
                  <wp:posOffset>1101228</wp:posOffset>
                </wp:positionV>
                <wp:extent cx="2178050" cy="1939290"/>
                <wp:effectExtent l="0" t="0" r="127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939290"/>
                        </a:xfrm>
                        <a:prstGeom prst="rect">
                          <a:avLst/>
                        </a:prstGeom>
                        <a:solidFill>
                          <a:srgbClr val="FFFFFF"/>
                        </a:solidFill>
                        <a:ln w="9525">
                          <a:solidFill>
                            <a:srgbClr val="000000"/>
                          </a:solidFill>
                          <a:miter lim="800000"/>
                          <a:headEnd/>
                          <a:tailEnd/>
                        </a:ln>
                      </wps:spPr>
                      <wps:txbx>
                        <w:txbxContent>
                          <w:p w14:paraId="4A0C898E" w14:textId="1B746B9E" w:rsidR="004A7ADF" w:rsidRPr="00AA179B" w:rsidRDefault="004A7ADF" w:rsidP="004A7ADF">
                            <w:pPr>
                              <w:jc w:val="center"/>
                              <w:rPr>
                                <w:sz w:val="22"/>
                                <w:szCs w:val="22"/>
                              </w:rPr>
                            </w:pPr>
                            <w:bookmarkStart w:id="0" w:name="_Hlk194392079"/>
                            <w:bookmarkEnd w:id="0"/>
                            <w:r w:rsidRPr="00AA179B">
                              <w:rPr>
                                <w:b/>
                                <w:bCs/>
                                <w:sz w:val="22"/>
                                <w:szCs w:val="22"/>
                              </w:rPr>
                              <w:t>City Wide Cleanup</w:t>
                            </w:r>
                            <w:r w:rsidRPr="00AA179B">
                              <w:rPr>
                                <w:sz w:val="22"/>
                                <w:szCs w:val="22"/>
                              </w:rPr>
                              <w:t xml:space="preserve"> is scheduled for May 1st, 2nd and 3rd (Thursday, Friday and Saturday) 9:00 a.m. to 6:00 p.m.</w:t>
                            </w:r>
                          </w:p>
                          <w:p w14:paraId="5B46D3BF" w14:textId="011A0078" w:rsidR="007F0255" w:rsidRPr="00AA179B" w:rsidRDefault="007F0255" w:rsidP="004A7ADF">
                            <w:pPr>
                              <w:jc w:val="center"/>
                              <w:rPr>
                                <w:sz w:val="22"/>
                                <w:szCs w:val="22"/>
                              </w:rPr>
                            </w:pPr>
                            <w:r w:rsidRPr="00AA179B">
                              <w:rPr>
                                <w:b/>
                                <w:bCs/>
                                <w:sz w:val="22"/>
                                <w:szCs w:val="22"/>
                              </w:rPr>
                              <w:t>April 8</w:t>
                            </w:r>
                            <w:r w:rsidRPr="00AA179B">
                              <w:rPr>
                                <w:b/>
                                <w:bCs/>
                                <w:sz w:val="22"/>
                                <w:szCs w:val="22"/>
                                <w:vertAlign w:val="superscript"/>
                              </w:rPr>
                              <w:t>th</w:t>
                            </w:r>
                            <w:r w:rsidRPr="00AA179B">
                              <w:rPr>
                                <w:sz w:val="22"/>
                                <w:szCs w:val="22"/>
                              </w:rPr>
                              <w:t xml:space="preserve"> – </w:t>
                            </w:r>
                            <w:r w:rsidRPr="00AA179B">
                              <w:rPr>
                                <w:b/>
                                <w:bCs/>
                                <w:sz w:val="22"/>
                                <w:szCs w:val="22"/>
                              </w:rPr>
                              <w:t>City Council Meeting</w:t>
                            </w:r>
                          </w:p>
                          <w:p w14:paraId="13904C18" w14:textId="5A0B89FA" w:rsidR="007F0255" w:rsidRPr="00AA179B" w:rsidRDefault="007F0255" w:rsidP="004A7ADF">
                            <w:pPr>
                              <w:jc w:val="center"/>
                              <w:rPr>
                                <w:sz w:val="22"/>
                                <w:szCs w:val="22"/>
                              </w:rPr>
                            </w:pPr>
                            <w:r w:rsidRPr="00AA179B">
                              <w:rPr>
                                <w:sz w:val="22"/>
                                <w:szCs w:val="22"/>
                              </w:rPr>
                              <w:t>5:30 p.m. workshop, meeting to follow at 6:00 p.m. Located at the Community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7B757" id="_x0000_t202" coordsize="21600,21600" o:spt="202" path="m,l,21600r21600,l21600,xe">
                <v:stroke joinstyle="miter"/>
                <v:path gradientshapeok="t" o:connecttype="rect"/>
              </v:shapetype>
              <v:shape id="Text Box 2" o:spid="_x0000_s1026" type="#_x0000_t202" style="position:absolute;left:0;text-align:left;margin-left:0;margin-top:86.7pt;width:171.5pt;height:152.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">
                <v:textbox>
                  <w:txbxContent>
                    <w:p w14:paraId="4A0C898E" w14:textId="1B746B9E" w:rsidR="004A7ADF" w:rsidRPr="00AA179B" w:rsidRDefault="004A7ADF" w:rsidP="004A7ADF">
                      <w:pPr>
                        <w:jc w:val="center"/>
                        <w:rPr>
                          <w:sz w:val="22"/>
                          <w:szCs w:val="22"/>
                        </w:rPr>
                      </w:pPr>
                      <w:bookmarkStart w:id="1" w:name="_Hlk194392079"/>
                      <w:bookmarkEnd w:id="1"/>
                      <w:r w:rsidRPr="00AA179B">
                        <w:rPr>
                          <w:b/>
                          <w:bCs/>
                          <w:sz w:val="22"/>
                          <w:szCs w:val="22"/>
                        </w:rPr>
                        <w:t>City Wide Cleanup</w:t>
                      </w:r>
                      <w:r w:rsidRPr="00AA179B">
                        <w:rPr>
                          <w:sz w:val="22"/>
                          <w:szCs w:val="22"/>
                        </w:rPr>
                        <w:t xml:space="preserve"> is scheduled for May 1st, 2nd and 3rd (Thursday, Friday and Saturday) 9:00 a.m. to 6:00 p.m.</w:t>
                      </w:r>
                    </w:p>
                    <w:p w14:paraId="5B46D3BF" w14:textId="011A0078" w:rsidR="007F0255" w:rsidRPr="00AA179B" w:rsidRDefault="007F0255" w:rsidP="004A7ADF">
                      <w:pPr>
                        <w:jc w:val="center"/>
                        <w:rPr>
                          <w:sz w:val="22"/>
                          <w:szCs w:val="22"/>
                        </w:rPr>
                      </w:pPr>
                      <w:r w:rsidRPr="00AA179B">
                        <w:rPr>
                          <w:b/>
                          <w:bCs/>
                          <w:sz w:val="22"/>
                          <w:szCs w:val="22"/>
                        </w:rPr>
                        <w:t>April 8</w:t>
                      </w:r>
                      <w:r w:rsidRPr="00AA179B">
                        <w:rPr>
                          <w:b/>
                          <w:bCs/>
                          <w:sz w:val="22"/>
                          <w:szCs w:val="22"/>
                          <w:vertAlign w:val="superscript"/>
                        </w:rPr>
                        <w:t>th</w:t>
                      </w:r>
                      <w:r w:rsidRPr="00AA179B">
                        <w:rPr>
                          <w:sz w:val="22"/>
                          <w:szCs w:val="22"/>
                        </w:rPr>
                        <w:t xml:space="preserve"> – </w:t>
                      </w:r>
                      <w:r w:rsidRPr="00AA179B">
                        <w:rPr>
                          <w:b/>
                          <w:bCs/>
                          <w:sz w:val="22"/>
                          <w:szCs w:val="22"/>
                        </w:rPr>
                        <w:t>City Council Meeting</w:t>
                      </w:r>
                    </w:p>
                    <w:p w14:paraId="13904C18" w14:textId="5A0B89FA" w:rsidR="007F0255" w:rsidRPr="00AA179B" w:rsidRDefault="007F0255" w:rsidP="004A7ADF">
                      <w:pPr>
                        <w:jc w:val="center"/>
                        <w:rPr>
                          <w:sz w:val="22"/>
                          <w:szCs w:val="22"/>
                        </w:rPr>
                      </w:pPr>
                      <w:r w:rsidRPr="00AA179B">
                        <w:rPr>
                          <w:sz w:val="22"/>
                          <w:szCs w:val="22"/>
                        </w:rPr>
                        <w:t>5:30 p.m. workshop, meeting to follow at 6:00 p.m. Located at the Community Center</w:t>
                      </w:r>
                    </w:p>
                  </w:txbxContent>
                </v:textbox>
                <w10:wrap type="square" anchorx="margin"/>
              </v:shape>
            </w:pict>
          </mc:Fallback>
        </mc:AlternateContent>
      </w:r>
      <w:r w:rsidRPr="000D7117">
        <w:rPr>
          <w:noProof/>
          <w:color w:val="641866" w:themeColor="accent2" w:themeShade="80"/>
          <w:sz w:val="72"/>
          <w:szCs w:val="72"/>
        </w:rPr>
        <mc:AlternateContent>
          <mc:Choice Requires="wps">
            <w:drawing>
              <wp:anchor distT="91440" distB="91440" distL="114300" distR="114300" simplePos="0" relativeHeight="251663360" behindDoc="0" locked="0" layoutInCell="1" allowOverlap="1" wp14:anchorId="477EF3D6" wp14:editId="23F2267E">
                <wp:simplePos x="0" y="0"/>
                <wp:positionH relativeFrom="margin">
                  <wp:align>right</wp:align>
                </wp:positionH>
                <wp:positionV relativeFrom="paragraph">
                  <wp:posOffset>822960</wp:posOffset>
                </wp:positionV>
                <wp:extent cx="4603750" cy="24003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2400300"/>
                        </a:xfrm>
                        <a:prstGeom prst="rect">
                          <a:avLst/>
                        </a:prstGeom>
                        <a:noFill/>
                        <a:ln w="9525">
                          <a:noFill/>
                          <a:miter lim="800000"/>
                          <a:headEnd/>
                          <a:tailEnd/>
                        </a:ln>
                      </wps:spPr>
                      <wps:txbx>
                        <w:txbxContent>
                          <w:p w14:paraId="45B90C93" w14:textId="6448C07C" w:rsidR="00483824" w:rsidRPr="00AA179B" w:rsidRDefault="00483824" w:rsidP="00483824">
                            <w:pPr>
                              <w:pBdr>
                                <w:top w:val="single" w:sz="24" w:space="8" w:color="E32D91" w:themeColor="accent1"/>
                                <w:bottom w:val="single" w:sz="24" w:space="8" w:color="E32D91" w:themeColor="accent1"/>
                              </w:pBdr>
                              <w:spacing w:after="0"/>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Hanska Community Library</w:t>
                            </w:r>
                          </w:p>
                          <w:p w14:paraId="7FE05A2F" w14:textId="6B01F8F7" w:rsidR="000D7117" w:rsidRPr="00AA179B" w:rsidRDefault="00483824" w:rsidP="00483824">
                            <w:pPr>
                              <w:pBdr>
                                <w:top w:val="single" w:sz="24" w:space="8" w:color="E32D91" w:themeColor="accent1"/>
                                <w:bottom w:val="single" w:sz="24" w:space="8" w:color="E32D91" w:themeColor="accent1"/>
                              </w:pBdr>
                              <w:spacing w:after="0"/>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79B">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Kids’ craft night</w:t>
                            </w:r>
                            <w:r w:rsidRP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w:t>
                            </w:r>
                            <w:r w:rsidRP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w:t>
                            </w:r>
                            <w:r w:rsidRP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14th</w:t>
                            </w:r>
                            <w:r w:rsidRP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5:30 p.m. Join us for a fun time at the library!</w:t>
                            </w:r>
                          </w:p>
                          <w:p w14:paraId="2753B1CA" w14:textId="15626644" w:rsidR="0079450F" w:rsidRPr="00AA179B" w:rsidRDefault="0079450F" w:rsidP="0079450F">
                            <w:pPr>
                              <w:pBdr>
                                <w:top w:val="single" w:sz="24" w:space="8" w:color="E32D91" w:themeColor="accent1"/>
                                <w:bottom w:val="single" w:sz="24" w:space="8" w:color="E32D91" w:themeColor="accent1"/>
                              </w:pBdr>
                              <w:spacing w:after="0"/>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79B">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15</w:t>
                            </w:r>
                            <w:r w:rsidRPr="00AA179B">
                              <w:rPr>
                                <w:b/>
                                <w:bCs/>
                                <w:color w:val="000000" w:themeColor="text1"/>
                                <w:sz w:val="22"/>
                                <w:szCs w:val="2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A179B">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Library board meeting</w:t>
                            </w:r>
                            <w:r w:rsidRP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6:15 at the library, friends of the library meeting to follow.</w:t>
                            </w:r>
                          </w:p>
                          <w:p w14:paraId="7623AFCF" w14:textId="76ECC3A7" w:rsidR="0079450F" w:rsidRPr="00AA179B" w:rsidRDefault="0079450F" w:rsidP="00483824">
                            <w:pPr>
                              <w:pBdr>
                                <w:top w:val="single" w:sz="24" w:space="8" w:color="E32D91" w:themeColor="accent1"/>
                                <w:bottom w:val="single" w:sz="24" w:space="8" w:color="E32D91" w:themeColor="accent1"/>
                              </w:pBdr>
                              <w:spacing w:after="0"/>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79B">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Hanska Helpers</w:t>
                            </w:r>
                            <w:r w:rsidR="00AA179B" w:rsidRPr="00AA179B">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back to work</w:t>
                            </w:r>
                            <w:r w:rsidR="00AA179B" w:rsidRP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These are kids and adult volunteers ready to help out in the community. They are available every Monday afternoon (weather permitting). Other days/times may be available by request</w:t>
                            </w:r>
                            <w:r w:rsid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Call Angela (507) 327-0576 or stop in the library to request helpers for your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EF3D6" id="_x0000_s1027" type="#_x0000_t202" style="position:absolute;left:0;text-align:left;margin-left:311.3pt;margin-top:64.8pt;width:362.5pt;height:189pt;z-index:251663360;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" filled="f" stroked="f">
                <v:textbox>
                  <w:txbxContent>
                    <w:p w14:paraId="45B90C93" w14:textId="6448C07C" w:rsidR="00483824" w:rsidRPr="00AA179B" w:rsidRDefault="00483824" w:rsidP="00483824">
                      <w:pPr>
                        <w:pBdr>
                          <w:top w:val="single" w:sz="24" w:space="8" w:color="E32D91" w:themeColor="accent1"/>
                          <w:bottom w:val="single" w:sz="24" w:space="8" w:color="E32D91" w:themeColor="accent1"/>
                        </w:pBdr>
                        <w:spacing w:after="0"/>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Hanska Community Library</w:t>
                      </w:r>
                    </w:p>
                    <w:p w14:paraId="7FE05A2F" w14:textId="6B01F8F7" w:rsidR="000D7117" w:rsidRPr="00AA179B" w:rsidRDefault="00483824" w:rsidP="00483824">
                      <w:pPr>
                        <w:pBdr>
                          <w:top w:val="single" w:sz="24" w:space="8" w:color="E32D91" w:themeColor="accent1"/>
                          <w:bottom w:val="single" w:sz="24" w:space="8" w:color="E32D91" w:themeColor="accent1"/>
                        </w:pBdr>
                        <w:spacing w:after="0"/>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79B">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Kids’ craft night</w:t>
                      </w:r>
                      <w:r w:rsidRP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w:t>
                      </w:r>
                      <w:r w:rsidRP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w:t>
                      </w:r>
                      <w:r w:rsidRP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14th</w:t>
                      </w:r>
                      <w:r w:rsidRP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5:30 p.m. Join us for a fun time at the library!</w:t>
                      </w:r>
                    </w:p>
                    <w:p w14:paraId="2753B1CA" w14:textId="15626644" w:rsidR="0079450F" w:rsidRPr="00AA179B" w:rsidRDefault="0079450F" w:rsidP="0079450F">
                      <w:pPr>
                        <w:pBdr>
                          <w:top w:val="single" w:sz="24" w:space="8" w:color="E32D91" w:themeColor="accent1"/>
                          <w:bottom w:val="single" w:sz="24" w:space="8" w:color="E32D91" w:themeColor="accent1"/>
                        </w:pBdr>
                        <w:spacing w:after="0"/>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79B">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15</w:t>
                      </w:r>
                      <w:r w:rsidRPr="00AA179B">
                        <w:rPr>
                          <w:b/>
                          <w:bCs/>
                          <w:color w:val="000000" w:themeColor="text1"/>
                          <w:sz w:val="22"/>
                          <w:szCs w:val="2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A179B">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Library board meeting</w:t>
                      </w:r>
                      <w:r w:rsidRP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6:15 at the library, friends of the library meeting to follow.</w:t>
                      </w:r>
                    </w:p>
                    <w:p w14:paraId="7623AFCF" w14:textId="76ECC3A7" w:rsidR="0079450F" w:rsidRPr="00AA179B" w:rsidRDefault="0079450F" w:rsidP="00483824">
                      <w:pPr>
                        <w:pBdr>
                          <w:top w:val="single" w:sz="24" w:space="8" w:color="E32D91" w:themeColor="accent1"/>
                          <w:bottom w:val="single" w:sz="24" w:space="8" w:color="E32D91" w:themeColor="accent1"/>
                        </w:pBdr>
                        <w:spacing w:after="0"/>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79B">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Hanska Helpers</w:t>
                      </w:r>
                      <w:r w:rsidR="00AA179B" w:rsidRPr="00AA179B">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back to work</w:t>
                      </w:r>
                      <w:r w:rsidR="00AA179B" w:rsidRP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These are kids and adult volunteers ready to help out in the community. They are available every Monday afternoon (weather permitting). Other days/times may be available by request</w:t>
                      </w:r>
                      <w:r w:rsidR="00AA179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Call Angela (507) 327-0576 or stop in the library to request helpers for your project.</w:t>
                      </w:r>
                    </w:p>
                  </w:txbxContent>
                </v:textbox>
                <w10:wrap type="topAndBottom" anchorx="margin"/>
              </v:shape>
            </w:pict>
          </mc:Fallback>
        </mc:AlternateContent>
      </w:r>
      <w:r w:rsidRPr="0079450F">
        <w:rPr>
          <w:noProof/>
          <w:sz w:val="72"/>
          <w:szCs w:val="72"/>
        </w:rPr>
        <mc:AlternateContent>
          <mc:Choice Requires="wps">
            <w:drawing>
              <wp:anchor distT="45720" distB="45720" distL="114300" distR="114300" simplePos="0" relativeHeight="251665408" behindDoc="0" locked="0" layoutInCell="1" allowOverlap="1" wp14:anchorId="4597C958" wp14:editId="39D57BC6">
                <wp:simplePos x="0" y="0"/>
                <wp:positionH relativeFrom="margin">
                  <wp:posOffset>-71561</wp:posOffset>
                </wp:positionH>
                <wp:positionV relativeFrom="paragraph">
                  <wp:posOffset>3295153</wp:posOffset>
                </wp:positionV>
                <wp:extent cx="3347085" cy="3832225"/>
                <wp:effectExtent l="0" t="0" r="24765" b="15875"/>
                <wp:wrapSquare wrapText="bothSides"/>
                <wp:docPr id="1554371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3832225"/>
                        </a:xfrm>
                        <a:prstGeom prst="rect">
                          <a:avLst/>
                        </a:prstGeom>
                        <a:solidFill>
                          <a:srgbClr val="FFFFFF"/>
                        </a:solidFill>
                        <a:ln w="9525">
                          <a:solidFill>
                            <a:srgbClr val="000000"/>
                          </a:solidFill>
                          <a:miter lim="800000"/>
                          <a:headEnd/>
                          <a:tailEnd/>
                        </a:ln>
                      </wps:spPr>
                      <wps:txbx>
                        <w:txbxContent>
                          <w:p w14:paraId="3B960F90" w14:textId="608E3B90" w:rsidR="0079450F" w:rsidRDefault="0079450F">
                            <w:r>
                              <w:rPr>
                                <w:noProof/>
                              </w:rPr>
                              <w:drawing>
                                <wp:inline distT="0" distB="0" distL="0" distR="0" wp14:anchorId="4B8FE1DF" wp14:editId="5EAD0286">
                                  <wp:extent cx="3296920" cy="3697357"/>
                                  <wp:effectExtent l="0" t="0" r="0" b="0"/>
                                  <wp:docPr id="11540332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64113" name="Picture 1339564113"/>
                                          <pic:cNvPicPr/>
                                        </pic:nvPicPr>
                                        <pic:blipFill>
                                          <a:blip r:embed="rId4">
                                            <a:extLst>
                                              <a:ext uri="{28A0092B-C50C-407E-A947-70E740481C1C}">
                                                <a14:useLocalDpi xmlns:a14="http://schemas.microsoft.com/office/drawing/2010/main" val="0"/>
                                              </a:ext>
                                            </a:extLst>
                                          </a:blip>
                                          <a:stretch>
                                            <a:fillRect/>
                                          </a:stretch>
                                        </pic:blipFill>
                                        <pic:spPr>
                                          <a:xfrm>
                                            <a:off x="0" y="0"/>
                                            <a:ext cx="3312442" cy="37147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7C958" id="_x0000_s1028" type="#_x0000_t202" style="position:absolute;left:0;text-align:left;margin-left:-5.65pt;margin-top:259.45pt;width:263.55pt;height:30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">
                <v:textbox>
                  <w:txbxContent>
                    <w:p w14:paraId="3B960F90" w14:textId="608E3B90" w:rsidR="0079450F" w:rsidRDefault="0079450F">
                      <w:r>
                        <w:rPr>
                          <w:noProof/>
                        </w:rPr>
                        <w:drawing>
                          <wp:inline distT="0" distB="0" distL="0" distR="0" wp14:anchorId="4B8FE1DF" wp14:editId="5EAD0286">
                            <wp:extent cx="3296920" cy="3697357"/>
                            <wp:effectExtent l="0" t="0" r="0" b="0"/>
                            <wp:docPr id="11540332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64113" name="Picture 1339564113"/>
                                    <pic:cNvPicPr/>
                                  </pic:nvPicPr>
                                  <pic:blipFill>
                                    <a:blip r:embed="rId4">
                                      <a:extLst>
                                        <a:ext uri="{28A0092B-C50C-407E-A947-70E740481C1C}">
                                          <a14:useLocalDpi xmlns:a14="http://schemas.microsoft.com/office/drawing/2010/main" val="0"/>
                                        </a:ext>
                                      </a:extLst>
                                    </a:blip>
                                    <a:stretch>
                                      <a:fillRect/>
                                    </a:stretch>
                                  </pic:blipFill>
                                  <pic:spPr>
                                    <a:xfrm>
                                      <a:off x="0" y="0"/>
                                      <a:ext cx="3312442" cy="3714765"/>
                                    </a:xfrm>
                                    <a:prstGeom prst="rect">
                                      <a:avLst/>
                                    </a:prstGeom>
                                  </pic:spPr>
                                </pic:pic>
                              </a:graphicData>
                            </a:graphic>
                          </wp:inline>
                        </w:drawing>
                      </w:r>
                    </w:p>
                  </w:txbxContent>
                </v:textbox>
                <w10:wrap type="square" anchorx="margin"/>
              </v:shape>
            </w:pict>
          </mc:Fallback>
        </mc:AlternateContent>
      </w:r>
      <w:r w:rsidRPr="004A7ADF">
        <w:rPr>
          <w:noProof/>
          <w:color w:val="641866" w:themeColor="accent2" w:themeShade="80"/>
          <w:sz w:val="72"/>
          <w:szCs w:val="72"/>
        </w:rPr>
        <mc:AlternateContent>
          <mc:Choice Requires="wps">
            <w:drawing>
              <wp:anchor distT="45720" distB="45720" distL="114300" distR="114300" simplePos="0" relativeHeight="251661312" behindDoc="0" locked="0" layoutInCell="1" allowOverlap="1" wp14:anchorId="55D7CC13" wp14:editId="12CAE757">
                <wp:simplePos x="0" y="0"/>
                <wp:positionH relativeFrom="margin">
                  <wp:posOffset>3359288</wp:posOffset>
                </wp:positionH>
                <wp:positionV relativeFrom="paragraph">
                  <wp:posOffset>3343496</wp:posOffset>
                </wp:positionV>
                <wp:extent cx="3378835" cy="3759835"/>
                <wp:effectExtent l="0" t="0" r="12065" b="12065"/>
                <wp:wrapSquare wrapText="bothSides"/>
                <wp:docPr id="1931511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3759835"/>
                        </a:xfrm>
                        <a:prstGeom prst="rect">
                          <a:avLst/>
                        </a:prstGeom>
                        <a:solidFill>
                          <a:srgbClr val="FFFFFF"/>
                        </a:solidFill>
                        <a:ln w="9525">
                          <a:solidFill>
                            <a:srgbClr val="000000"/>
                          </a:solidFill>
                          <a:miter lim="800000"/>
                          <a:headEnd/>
                          <a:tailEnd/>
                        </a:ln>
                      </wps:spPr>
                      <wps:txbx>
                        <w:txbxContent>
                          <w:p w14:paraId="31BFE265" w14:textId="2760BE50" w:rsidR="004A7ADF" w:rsidRDefault="00E07767">
                            <w:r w:rsidRPr="0079450F">
                              <w:drawing>
                                <wp:inline distT="0" distB="0" distL="0" distR="0" wp14:anchorId="4571B963" wp14:editId="36E1D8E4">
                                  <wp:extent cx="3128645" cy="3768638"/>
                                  <wp:effectExtent l="0" t="0" r="0" b="3810"/>
                                  <wp:docPr id="101439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94286" name=""/>
                                          <pic:cNvPicPr/>
                                        </pic:nvPicPr>
                                        <pic:blipFill>
                                          <a:blip r:embed="rId5"/>
                                          <a:stretch>
                                            <a:fillRect/>
                                          </a:stretch>
                                        </pic:blipFill>
                                        <pic:spPr>
                                          <a:xfrm>
                                            <a:off x="0" y="0"/>
                                            <a:ext cx="3128645" cy="376863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7CC13" id="_x0000_s1029" type="#_x0000_t202" style="position:absolute;left:0;text-align:left;margin-left:264.5pt;margin-top:263.25pt;width:266.05pt;height:296.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">
                <v:textbox>
                  <w:txbxContent>
                    <w:p w14:paraId="31BFE265" w14:textId="2760BE50" w:rsidR="004A7ADF" w:rsidRDefault="00E07767">
                      <w:r w:rsidRPr="0079450F">
                        <w:drawing>
                          <wp:inline distT="0" distB="0" distL="0" distR="0" wp14:anchorId="4571B963" wp14:editId="36E1D8E4">
                            <wp:extent cx="3128645" cy="3768638"/>
                            <wp:effectExtent l="0" t="0" r="0" b="3810"/>
                            <wp:docPr id="101439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94286" name=""/>
                                    <pic:cNvPicPr/>
                                  </pic:nvPicPr>
                                  <pic:blipFill>
                                    <a:blip r:embed="rId5"/>
                                    <a:stretch>
                                      <a:fillRect/>
                                    </a:stretch>
                                  </pic:blipFill>
                                  <pic:spPr>
                                    <a:xfrm>
                                      <a:off x="0" y="0"/>
                                      <a:ext cx="3128645" cy="3768638"/>
                                    </a:xfrm>
                                    <a:prstGeom prst="rect">
                                      <a:avLst/>
                                    </a:prstGeom>
                                  </pic:spPr>
                                </pic:pic>
                              </a:graphicData>
                            </a:graphic>
                          </wp:inline>
                        </w:drawing>
                      </w:r>
                    </w:p>
                  </w:txbxContent>
                </v:textbox>
                <w10:wrap type="square" anchorx="margin"/>
              </v:shape>
            </w:pict>
          </mc:Fallback>
        </mc:AlternateContent>
      </w:r>
      <w:r w:rsidRPr="007F0255">
        <w:rPr>
          <w:noProof/>
          <w:sz w:val="72"/>
          <w:szCs w:val="72"/>
        </w:rPr>
        <mc:AlternateContent>
          <mc:Choice Requires="wps">
            <w:drawing>
              <wp:anchor distT="91440" distB="91440" distL="114300" distR="114300" simplePos="0" relativeHeight="251669504" behindDoc="0" locked="0" layoutInCell="1" allowOverlap="1" wp14:anchorId="1863A82D" wp14:editId="5ADF305A">
                <wp:simplePos x="0" y="0"/>
                <wp:positionH relativeFrom="margin">
                  <wp:align>right</wp:align>
                </wp:positionH>
                <wp:positionV relativeFrom="paragraph">
                  <wp:posOffset>7152060</wp:posOffset>
                </wp:positionV>
                <wp:extent cx="6853555" cy="1979295"/>
                <wp:effectExtent l="0" t="0" r="4445" b="1905"/>
                <wp:wrapTopAndBottom/>
                <wp:docPr id="1723169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1979295"/>
                        </a:xfrm>
                        <a:prstGeom prst="rect">
                          <a:avLst/>
                        </a:prstGeom>
                        <a:solidFill>
                          <a:schemeClr val="bg1"/>
                        </a:solidFill>
                        <a:ln w="9525">
                          <a:noFill/>
                          <a:miter lim="800000"/>
                          <a:headEnd/>
                          <a:tailEnd/>
                        </a:ln>
                      </wps:spPr>
                      <wps:txbx>
                        <w:txbxContent>
                          <w:p w14:paraId="50021B9B" w14:textId="10EA2D19" w:rsidR="007F0255" w:rsidRPr="00AA179B" w:rsidRDefault="007F0255" w:rsidP="00AA179B">
                            <w:pPr>
                              <w:pBdr>
                                <w:top w:val="single" w:sz="24" w:space="8" w:color="E32D91" w:themeColor="accent1"/>
                                <w:bottom w:val="single" w:sz="24" w:space="8" w:color="E32D91" w:themeColor="accent1"/>
                              </w:pBdr>
                              <w:spacing w:after="0"/>
                              <w:jc w:val="center"/>
                              <w:rPr>
                                <w:sz w:val="22"/>
                                <w:szCs w:val="22"/>
                              </w:rPr>
                            </w:pPr>
                            <w:r w:rsidRPr="00AA179B">
                              <w:rPr>
                                <w:sz w:val="22"/>
                                <w:szCs w:val="22"/>
                              </w:rPr>
                              <w:t>Dear Friends of Hanska, Lake Hanska, and Linden History,</w:t>
                            </w:r>
                            <w:r w:rsidR="00AA179B">
                              <w:rPr>
                                <w:sz w:val="22"/>
                                <w:szCs w:val="22"/>
                              </w:rPr>
                              <w:t xml:space="preserve"> there will be gathering at</w:t>
                            </w:r>
                            <w:r w:rsidRPr="00AA179B">
                              <w:rPr>
                                <w:sz w:val="22"/>
                                <w:szCs w:val="22"/>
                              </w:rPr>
                              <w:t xml:space="preserve"> </w:t>
                            </w:r>
                            <w:r w:rsidRPr="00AA179B">
                              <w:rPr>
                                <w:sz w:val="22"/>
                                <w:szCs w:val="22"/>
                              </w:rPr>
                              <w:t xml:space="preserve">Hanska Community Center at </w:t>
                            </w:r>
                            <w:r w:rsidRPr="00AA179B">
                              <w:rPr>
                                <w:b/>
                                <w:bCs/>
                                <w:sz w:val="22"/>
                                <w:szCs w:val="22"/>
                              </w:rPr>
                              <w:t>1:00pm on Sunday, April 6th</w:t>
                            </w:r>
                            <w:r w:rsidRPr="00AA179B">
                              <w:rPr>
                                <w:sz w:val="22"/>
                                <w:szCs w:val="22"/>
                              </w:rPr>
                              <w:t xml:space="preserve"> to talk about the historic structures in the area. This is not a Brown County Historical Society sponsored meeting, but private individuals.</w:t>
                            </w:r>
                            <w:r w:rsidR="00AA179B" w:rsidRPr="00AA179B">
                              <w:rPr>
                                <w:sz w:val="22"/>
                                <w:szCs w:val="22"/>
                              </w:rPr>
                              <w:t xml:space="preserve"> </w:t>
                            </w:r>
                            <w:r w:rsidR="00AA179B" w:rsidRPr="00AA179B">
                              <w:rPr>
                                <w:sz w:val="22"/>
                                <w:szCs w:val="22"/>
                              </w:rPr>
                              <w:t>This gathering is intended to be a conversation about the historical sites in and around Hanska, Lake Hanska, and Linden. We hope to discuss the current status of these sites and explore the possibility of collaborating on the maintenance and preservation of our shared history – the sites, structures, artifacts, and stories that define our communities. Please feel free to share this invitation with others who might be interested. We look forward to a productive and engaging discussion.</w:t>
                            </w:r>
                            <w:r w:rsidR="00AA179B">
                              <w:rPr>
                                <w:sz w:val="22"/>
                                <w:szCs w:val="22"/>
                              </w:rPr>
                              <w:t xml:space="preserve"> </w:t>
                            </w:r>
                            <w:r w:rsidR="00AA179B" w:rsidRPr="00AA179B">
                              <w:rPr>
                                <w:sz w:val="22"/>
                                <w:szCs w:val="22"/>
                              </w:rPr>
                              <w:t>Sincerely,</w:t>
                            </w:r>
                            <w:r w:rsidR="00AA179B">
                              <w:rPr>
                                <w:sz w:val="22"/>
                                <w:szCs w:val="22"/>
                              </w:rPr>
                              <w:t xml:space="preserve"> </w:t>
                            </w:r>
                            <w:r w:rsidR="00AA179B" w:rsidRPr="00AA179B">
                              <w:rPr>
                                <w:sz w:val="22"/>
                                <w:szCs w:val="22"/>
                              </w:rPr>
                              <w:t>Larry Harbo, Jeremy Berg, &amp; Amy Johnso</w:t>
                            </w:r>
                            <w:r w:rsidR="00AA179B">
                              <w:rPr>
                                <w:sz w:val="22"/>
                                <w:szCs w:val="22"/>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3A82D" id="_x0000_s1030" type="#_x0000_t202" style="position:absolute;left:0;text-align:left;margin-left:488.45pt;margin-top:563.15pt;width:539.65pt;height:155.85pt;z-index:251669504;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" fillcolor="white [3212]" stroked="f">
                <v:textbox>
                  <w:txbxContent>
                    <w:p w14:paraId="50021B9B" w14:textId="10EA2D19" w:rsidR="007F0255" w:rsidRPr="00AA179B" w:rsidRDefault="007F0255" w:rsidP="00AA179B">
                      <w:pPr>
                        <w:pBdr>
                          <w:top w:val="single" w:sz="24" w:space="8" w:color="E32D91" w:themeColor="accent1"/>
                          <w:bottom w:val="single" w:sz="24" w:space="8" w:color="E32D91" w:themeColor="accent1"/>
                        </w:pBdr>
                        <w:spacing w:after="0"/>
                        <w:jc w:val="center"/>
                        <w:rPr>
                          <w:sz w:val="22"/>
                          <w:szCs w:val="22"/>
                        </w:rPr>
                      </w:pPr>
                      <w:r w:rsidRPr="00AA179B">
                        <w:rPr>
                          <w:sz w:val="22"/>
                          <w:szCs w:val="22"/>
                        </w:rPr>
                        <w:t>Dear Friends of Hanska, Lake Hanska, and Linden History,</w:t>
                      </w:r>
                      <w:r w:rsidR="00AA179B">
                        <w:rPr>
                          <w:sz w:val="22"/>
                          <w:szCs w:val="22"/>
                        </w:rPr>
                        <w:t xml:space="preserve"> there will be gathering at</w:t>
                      </w:r>
                      <w:r w:rsidRPr="00AA179B">
                        <w:rPr>
                          <w:sz w:val="22"/>
                          <w:szCs w:val="22"/>
                        </w:rPr>
                        <w:t xml:space="preserve"> </w:t>
                      </w:r>
                      <w:r w:rsidRPr="00AA179B">
                        <w:rPr>
                          <w:sz w:val="22"/>
                          <w:szCs w:val="22"/>
                        </w:rPr>
                        <w:t xml:space="preserve">Hanska Community Center at </w:t>
                      </w:r>
                      <w:r w:rsidRPr="00AA179B">
                        <w:rPr>
                          <w:b/>
                          <w:bCs/>
                          <w:sz w:val="22"/>
                          <w:szCs w:val="22"/>
                        </w:rPr>
                        <w:t>1:00pm on Sunday, April 6th</w:t>
                      </w:r>
                      <w:r w:rsidRPr="00AA179B">
                        <w:rPr>
                          <w:sz w:val="22"/>
                          <w:szCs w:val="22"/>
                        </w:rPr>
                        <w:t xml:space="preserve"> to talk about the historic structures in the area. This is not a Brown County Historical Society sponsored meeting, but private individuals.</w:t>
                      </w:r>
                      <w:r w:rsidR="00AA179B" w:rsidRPr="00AA179B">
                        <w:rPr>
                          <w:sz w:val="22"/>
                          <w:szCs w:val="22"/>
                        </w:rPr>
                        <w:t xml:space="preserve"> </w:t>
                      </w:r>
                      <w:r w:rsidR="00AA179B" w:rsidRPr="00AA179B">
                        <w:rPr>
                          <w:sz w:val="22"/>
                          <w:szCs w:val="22"/>
                        </w:rPr>
                        <w:t>This gathering is intended to be a conversation about the historical sites in and around Hanska, Lake Hanska, and Linden. We hope to discuss the current status of these sites and explore the possibility of collaborating on the maintenance and preservation of our shared history – the sites, structures, artifacts, and stories that define our communities. Please feel free to share this invitation with others who might be interested. We look forward to a productive and engaging discussion.</w:t>
                      </w:r>
                      <w:r w:rsidR="00AA179B">
                        <w:rPr>
                          <w:sz w:val="22"/>
                          <w:szCs w:val="22"/>
                        </w:rPr>
                        <w:t xml:space="preserve"> </w:t>
                      </w:r>
                      <w:r w:rsidR="00AA179B" w:rsidRPr="00AA179B">
                        <w:rPr>
                          <w:sz w:val="22"/>
                          <w:szCs w:val="22"/>
                        </w:rPr>
                        <w:t>Sincerely,</w:t>
                      </w:r>
                      <w:r w:rsidR="00AA179B">
                        <w:rPr>
                          <w:sz w:val="22"/>
                          <w:szCs w:val="22"/>
                        </w:rPr>
                        <w:t xml:space="preserve"> </w:t>
                      </w:r>
                      <w:r w:rsidR="00AA179B" w:rsidRPr="00AA179B">
                        <w:rPr>
                          <w:sz w:val="22"/>
                          <w:szCs w:val="22"/>
                        </w:rPr>
                        <w:t>Larry Harbo, Jeremy Berg, &amp; Amy Johnso</w:t>
                      </w:r>
                      <w:r w:rsidR="00AA179B">
                        <w:rPr>
                          <w:sz w:val="22"/>
                          <w:szCs w:val="22"/>
                        </w:rPr>
                        <w:t>n.</w:t>
                      </w:r>
                    </w:p>
                  </w:txbxContent>
                </v:textbox>
                <w10:wrap type="topAndBottom" anchorx="margin"/>
              </v:shape>
            </w:pict>
          </mc:Fallback>
        </mc:AlternateContent>
      </w:r>
      <w:r>
        <w:rPr>
          <w:color w:val="641866" w:themeColor="accent2" w:themeShade="80"/>
          <w:sz w:val="72"/>
          <w:szCs w:val="72"/>
        </w:rPr>
        <w:t>City of Hanska April newsletter</w:t>
      </w:r>
    </w:p>
    <w:p w14:paraId="66D70A5E" w14:textId="0F9EE640" w:rsidR="00E56F8B" w:rsidRDefault="00483824" w:rsidP="00E56F8B">
      <w:pPr>
        <w:spacing w:after="100" w:afterAutospacing="1"/>
        <w:jc w:val="center"/>
        <w:rPr>
          <w:color w:val="641866" w:themeColor="accent2" w:themeShade="80"/>
          <w:sz w:val="72"/>
          <w:szCs w:val="72"/>
        </w:rPr>
      </w:pPr>
      <w:r>
        <w:rPr>
          <w:color w:val="641866" w:themeColor="accent2" w:themeShade="80"/>
          <w:sz w:val="72"/>
          <w:szCs w:val="72"/>
        </w:rPr>
        <w:lastRenderedPageBreak/>
        <w:t xml:space="preserve">     </w:t>
      </w:r>
    </w:p>
    <w:p w14:paraId="6F62D264" w14:textId="6CA05583" w:rsidR="00E56F8B" w:rsidRPr="0079450F" w:rsidRDefault="0079450F" w:rsidP="00E56F8B">
      <w:pPr>
        <w:tabs>
          <w:tab w:val="left" w:pos="2445"/>
        </w:tabs>
        <w:rPr>
          <w:sz w:val="28"/>
          <w:szCs w:val="28"/>
        </w:rPr>
      </w:pPr>
      <w:bookmarkStart w:id="2" w:name="_Hlk194392664"/>
      <w:bookmarkEnd w:id="2"/>
      <w:r>
        <w:rPr>
          <w:sz w:val="72"/>
          <w:szCs w:val="72"/>
        </w:rPr>
        <w:tab/>
      </w:r>
      <w:r>
        <w:rPr>
          <w:sz w:val="72"/>
          <w:szCs w:val="72"/>
        </w:rPr>
        <w:tab/>
      </w:r>
      <w:r>
        <w:rPr>
          <w:sz w:val="72"/>
          <w:szCs w:val="72"/>
        </w:rPr>
        <w:tab/>
      </w:r>
      <w:r>
        <w:rPr>
          <w:sz w:val="72"/>
          <w:szCs w:val="72"/>
        </w:rPr>
        <w:tab/>
      </w:r>
      <w:r>
        <w:rPr>
          <w:sz w:val="72"/>
          <w:szCs w:val="72"/>
        </w:rPr>
        <w:tab/>
      </w:r>
    </w:p>
    <w:sectPr w:rsidR="00E56F8B" w:rsidRPr="0079450F" w:rsidSect="00E56F8B">
      <w:pgSz w:w="12240" w:h="15840"/>
      <w:pgMar w:top="720" w:right="720" w:bottom="720" w:left="720" w:header="720" w:footer="720" w:gutter="0"/>
      <w:pgBorders w:offsetFrom="page">
        <w:top w:val="thinThickSmallGap" w:sz="24" w:space="24" w:color="641866" w:themeColor="accent2" w:themeShade="80"/>
        <w:left w:val="thinThickSmallGap" w:sz="24" w:space="24" w:color="641866" w:themeColor="accent2" w:themeShade="80"/>
        <w:bottom w:val="thickThinSmallGap" w:sz="24" w:space="24" w:color="641866" w:themeColor="accent2" w:themeShade="80"/>
        <w:right w:val="thickThinSmallGap" w:sz="24" w:space="24" w:color="641866" w:themeColor="accent2"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84"/>
    <w:rsid w:val="000D7117"/>
    <w:rsid w:val="00422068"/>
    <w:rsid w:val="00483824"/>
    <w:rsid w:val="004A7ADF"/>
    <w:rsid w:val="00506BF1"/>
    <w:rsid w:val="00546497"/>
    <w:rsid w:val="005C328C"/>
    <w:rsid w:val="0079450F"/>
    <w:rsid w:val="007F0255"/>
    <w:rsid w:val="00815684"/>
    <w:rsid w:val="008D3E63"/>
    <w:rsid w:val="008E4AF6"/>
    <w:rsid w:val="00AA179B"/>
    <w:rsid w:val="00B5682B"/>
    <w:rsid w:val="00B9084E"/>
    <w:rsid w:val="00CC16E4"/>
    <w:rsid w:val="00E07767"/>
    <w:rsid w:val="00E15AFC"/>
    <w:rsid w:val="00E56F8B"/>
    <w:rsid w:val="00F14A44"/>
    <w:rsid w:val="00F75229"/>
    <w:rsid w:val="00FE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ED0A"/>
  <w15:chartTrackingRefBased/>
  <w15:docId w15:val="{DA50B765-16F1-4981-B275-2C236CDF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684"/>
    <w:pPr>
      <w:keepNext/>
      <w:keepLines/>
      <w:spacing w:before="360" w:after="80"/>
      <w:outlineLvl w:val="0"/>
    </w:pPr>
    <w:rPr>
      <w:rFonts w:asciiTheme="majorHAnsi" w:eastAsiaTheme="majorEastAsia" w:hAnsiTheme="majorHAnsi" w:cstheme="majorBidi"/>
      <w:color w:val="B3186D" w:themeColor="accent1" w:themeShade="BF"/>
      <w:sz w:val="40"/>
      <w:szCs w:val="40"/>
    </w:rPr>
  </w:style>
  <w:style w:type="paragraph" w:styleId="Heading2">
    <w:name w:val="heading 2"/>
    <w:basedOn w:val="Normal"/>
    <w:next w:val="Normal"/>
    <w:link w:val="Heading2Char"/>
    <w:uiPriority w:val="9"/>
    <w:semiHidden/>
    <w:unhideWhenUsed/>
    <w:qFormat/>
    <w:rsid w:val="00815684"/>
    <w:pPr>
      <w:keepNext/>
      <w:keepLines/>
      <w:spacing w:before="160" w:after="80"/>
      <w:outlineLvl w:val="1"/>
    </w:pPr>
    <w:rPr>
      <w:rFonts w:asciiTheme="majorHAnsi" w:eastAsiaTheme="majorEastAsia" w:hAnsiTheme="majorHAnsi" w:cstheme="majorBidi"/>
      <w:color w:val="B3186D" w:themeColor="accent1" w:themeShade="BF"/>
      <w:sz w:val="32"/>
      <w:szCs w:val="32"/>
    </w:rPr>
  </w:style>
  <w:style w:type="paragraph" w:styleId="Heading3">
    <w:name w:val="heading 3"/>
    <w:basedOn w:val="Normal"/>
    <w:next w:val="Normal"/>
    <w:link w:val="Heading3Char"/>
    <w:uiPriority w:val="9"/>
    <w:semiHidden/>
    <w:unhideWhenUsed/>
    <w:qFormat/>
    <w:rsid w:val="00815684"/>
    <w:pPr>
      <w:keepNext/>
      <w:keepLines/>
      <w:spacing w:before="160" w:after="80"/>
      <w:outlineLvl w:val="2"/>
    </w:pPr>
    <w:rPr>
      <w:rFonts w:eastAsiaTheme="majorEastAsia" w:cstheme="majorBidi"/>
      <w:color w:val="B3186D" w:themeColor="accent1" w:themeShade="BF"/>
      <w:sz w:val="28"/>
      <w:szCs w:val="28"/>
    </w:rPr>
  </w:style>
  <w:style w:type="paragraph" w:styleId="Heading4">
    <w:name w:val="heading 4"/>
    <w:basedOn w:val="Normal"/>
    <w:next w:val="Normal"/>
    <w:link w:val="Heading4Char"/>
    <w:uiPriority w:val="9"/>
    <w:semiHidden/>
    <w:unhideWhenUsed/>
    <w:qFormat/>
    <w:rsid w:val="00815684"/>
    <w:pPr>
      <w:keepNext/>
      <w:keepLines/>
      <w:spacing w:before="80" w:after="40"/>
      <w:outlineLvl w:val="3"/>
    </w:pPr>
    <w:rPr>
      <w:rFonts w:eastAsiaTheme="majorEastAsia" w:cstheme="majorBidi"/>
      <w:i/>
      <w:iCs/>
      <w:color w:val="B3186D" w:themeColor="accent1" w:themeShade="BF"/>
    </w:rPr>
  </w:style>
  <w:style w:type="paragraph" w:styleId="Heading5">
    <w:name w:val="heading 5"/>
    <w:basedOn w:val="Normal"/>
    <w:next w:val="Normal"/>
    <w:link w:val="Heading5Char"/>
    <w:uiPriority w:val="9"/>
    <w:semiHidden/>
    <w:unhideWhenUsed/>
    <w:qFormat/>
    <w:rsid w:val="00815684"/>
    <w:pPr>
      <w:keepNext/>
      <w:keepLines/>
      <w:spacing w:before="80" w:after="40"/>
      <w:outlineLvl w:val="4"/>
    </w:pPr>
    <w:rPr>
      <w:rFonts w:eastAsiaTheme="majorEastAsia" w:cstheme="majorBidi"/>
      <w:color w:val="B3186D" w:themeColor="accent1" w:themeShade="BF"/>
    </w:rPr>
  </w:style>
  <w:style w:type="paragraph" w:styleId="Heading6">
    <w:name w:val="heading 6"/>
    <w:basedOn w:val="Normal"/>
    <w:next w:val="Normal"/>
    <w:link w:val="Heading6Char"/>
    <w:uiPriority w:val="9"/>
    <w:semiHidden/>
    <w:unhideWhenUsed/>
    <w:qFormat/>
    <w:rsid w:val="008156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6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6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6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684"/>
    <w:rPr>
      <w:rFonts w:asciiTheme="majorHAnsi" w:eastAsiaTheme="majorEastAsia" w:hAnsiTheme="majorHAnsi" w:cstheme="majorBidi"/>
      <w:color w:val="B3186D" w:themeColor="accent1" w:themeShade="BF"/>
      <w:sz w:val="40"/>
      <w:szCs w:val="40"/>
    </w:rPr>
  </w:style>
  <w:style w:type="character" w:customStyle="1" w:styleId="Heading2Char">
    <w:name w:val="Heading 2 Char"/>
    <w:basedOn w:val="DefaultParagraphFont"/>
    <w:link w:val="Heading2"/>
    <w:uiPriority w:val="9"/>
    <w:semiHidden/>
    <w:rsid w:val="00815684"/>
    <w:rPr>
      <w:rFonts w:asciiTheme="majorHAnsi" w:eastAsiaTheme="majorEastAsia" w:hAnsiTheme="majorHAnsi" w:cstheme="majorBidi"/>
      <w:color w:val="B3186D" w:themeColor="accent1" w:themeShade="BF"/>
      <w:sz w:val="32"/>
      <w:szCs w:val="32"/>
    </w:rPr>
  </w:style>
  <w:style w:type="character" w:customStyle="1" w:styleId="Heading3Char">
    <w:name w:val="Heading 3 Char"/>
    <w:basedOn w:val="DefaultParagraphFont"/>
    <w:link w:val="Heading3"/>
    <w:uiPriority w:val="9"/>
    <w:semiHidden/>
    <w:rsid w:val="00815684"/>
    <w:rPr>
      <w:rFonts w:eastAsiaTheme="majorEastAsia" w:cstheme="majorBidi"/>
      <w:color w:val="B3186D" w:themeColor="accent1" w:themeShade="BF"/>
      <w:sz w:val="28"/>
      <w:szCs w:val="28"/>
    </w:rPr>
  </w:style>
  <w:style w:type="character" w:customStyle="1" w:styleId="Heading4Char">
    <w:name w:val="Heading 4 Char"/>
    <w:basedOn w:val="DefaultParagraphFont"/>
    <w:link w:val="Heading4"/>
    <w:uiPriority w:val="9"/>
    <w:semiHidden/>
    <w:rsid w:val="00815684"/>
    <w:rPr>
      <w:rFonts w:eastAsiaTheme="majorEastAsia" w:cstheme="majorBidi"/>
      <w:i/>
      <w:iCs/>
      <w:color w:val="B3186D" w:themeColor="accent1" w:themeShade="BF"/>
    </w:rPr>
  </w:style>
  <w:style w:type="character" w:customStyle="1" w:styleId="Heading5Char">
    <w:name w:val="Heading 5 Char"/>
    <w:basedOn w:val="DefaultParagraphFont"/>
    <w:link w:val="Heading5"/>
    <w:uiPriority w:val="9"/>
    <w:semiHidden/>
    <w:rsid w:val="00815684"/>
    <w:rPr>
      <w:rFonts w:eastAsiaTheme="majorEastAsia" w:cstheme="majorBidi"/>
      <w:color w:val="B3186D" w:themeColor="accent1" w:themeShade="BF"/>
    </w:rPr>
  </w:style>
  <w:style w:type="character" w:customStyle="1" w:styleId="Heading6Char">
    <w:name w:val="Heading 6 Char"/>
    <w:basedOn w:val="DefaultParagraphFont"/>
    <w:link w:val="Heading6"/>
    <w:uiPriority w:val="9"/>
    <w:semiHidden/>
    <w:rsid w:val="008156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6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6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684"/>
    <w:rPr>
      <w:rFonts w:eastAsiaTheme="majorEastAsia" w:cstheme="majorBidi"/>
      <w:color w:val="272727" w:themeColor="text1" w:themeTint="D8"/>
    </w:rPr>
  </w:style>
  <w:style w:type="paragraph" w:styleId="Title">
    <w:name w:val="Title"/>
    <w:basedOn w:val="Normal"/>
    <w:next w:val="Normal"/>
    <w:link w:val="TitleChar"/>
    <w:uiPriority w:val="10"/>
    <w:qFormat/>
    <w:rsid w:val="00815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6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6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684"/>
    <w:pPr>
      <w:spacing w:before="160"/>
      <w:jc w:val="center"/>
    </w:pPr>
    <w:rPr>
      <w:i/>
      <w:iCs/>
      <w:color w:val="404040" w:themeColor="text1" w:themeTint="BF"/>
    </w:rPr>
  </w:style>
  <w:style w:type="character" w:customStyle="1" w:styleId="QuoteChar">
    <w:name w:val="Quote Char"/>
    <w:basedOn w:val="DefaultParagraphFont"/>
    <w:link w:val="Quote"/>
    <w:uiPriority w:val="29"/>
    <w:rsid w:val="00815684"/>
    <w:rPr>
      <w:i/>
      <w:iCs/>
      <w:color w:val="404040" w:themeColor="text1" w:themeTint="BF"/>
    </w:rPr>
  </w:style>
  <w:style w:type="paragraph" w:styleId="ListParagraph">
    <w:name w:val="List Paragraph"/>
    <w:basedOn w:val="Normal"/>
    <w:uiPriority w:val="34"/>
    <w:qFormat/>
    <w:rsid w:val="00815684"/>
    <w:pPr>
      <w:ind w:left="720"/>
      <w:contextualSpacing/>
    </w:pPr>
  </w:style>
  <w:style w:type="character" w:styleId="IntenseEmphasis">
    <w:name w:val="Intense Emphasis"/>
    <w:basedOn w:val="DefaultParagraphFont"/>
    <w:uiPriority w:val="21"/>
    <w:qFormat/>
    <w:rsid w:val="00815684"/>
    <w:rPr>
      <w:i/>
      <w:iCs/>
      <w:color w:val="B3186D" w:themeColor="accent1" w:themeShade="BF"/>
    </w:rPr>
  </w:style>
  <w:style w:type="paragraph" w:styleId="IntenseQuote">
    <w:name w:val="Intense Quote"/>
    <w:basedOn w:val="Normal"/>
    <w:next w:val="Normal"/>
    <w:link w:val="IntenseQuoteChar"/>
    <w:uiPriority w:val="30"/>
    <w:qFormat/>
    <w:rsid w:val="00815684"/>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IntenseQuoteChar">
    <w:name w:val="Intense Quote Char"/>
    <w:basedOn w:val="DefaultParagraphFont"/>
    <w:link w:val="IntenseQuote"/>
    <w:uiPriority w:val="30"/>
    <w:rsid w:val="00815684"/>
    <w:rPr>
      <w:i/>
      <w:iCs/>
      <w:color w:val="B3186D" w:themeColor="accent1" w:themeShade="BF"/>
    </w:rPr>
  </w:style>
  <w:style w:type="character" w:styleId="IntenseReference">
    <w:name w:val="Intense Reference"/>
    <w:basedOn w:val="DefaultParagraphFont"/>
    <w:uiPriority w:val="32"/>
    <w:qFormat/>
    <w:rsid w:val="00815684"/>
    <w:rPr>
      <w:b/>
      <w:bCs/>
      <w:smallCaps/>
      <w:color w:val="B3186D"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2</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Hanska City Hall</dc:creator>
  <cp:keywords/>
  <dc:description/>
  <cp:lastModifiedBy>Hanska City Hall</cp:lastModifiedBy>
  <cp:revision>1</cp:revision>
  <cp:lastPrinted>2025-04-01T15:59:00Z</cp:lastPrinted>
  <dcterms:created xsi:type="dcterms:W3CDTF">2025-03-31T18:52:00Z</dcterms:created>
  <dcterms:modified xsi:type="dcterms:W3CDTF">2025-04-01T16:11:00Z</dcterms:modified>
</cp:coreProperties>
</file>